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110FCCAC" w:rsidR="003E20FF" w:rsidRDefault="006C4EDD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 wp14:anchorId="029F86B4" wp14:editId="10CC84D0">
            <wp:extent cx="923925" cy="781050"/>
            <wp:effectExtent l="0" t="0" r="9525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210">
        <w:rPr>
          <w:b/>
          <w:sz w:val="36"/>
          <w:szCs w:val="36"/>
        </w:rPr>
        <w:t xml:space="preserve">    </w:t>
      </w:r>
      <w:r w:rsidR="00C30ACC">
        <w:rPr>
          <w:b/>
          <w:sz w:val="36"/>
          <w:szCs w:val="36"/>
        </w:rPr>
        <w:t>TOUR ATLAS</w:t>
      </w:r>
      <w:r w:rsidR="006B07B3">
        <w:rPr>
          <w:b/>
          <w:sz w:val="36"/>
          <w:szCs w:val="36"/>
        </w:rPr>
        <w:t xml:space="preserve"> Start up </w:t>
      </w:r>
      <w:r w:rsidR="004A3116"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</w:t>
      </w:r>
      <w:r w:rsidR="00EF7A96">
        <w:rPr>
          <w:noProof/>
        </w:rPr>
        <w:t xml:space="preserve">  </w:t>
      </w:r>
      <w:r w:rsidRPr="006C4E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3247E4" wp14:editId="7CFCBBCF">
            <wp:extent cx="857250" cy="857250"/>
            <wp:effectExtent l="0" t="0" r="0" b="0"/>
            <wp:docPr id="3" name="Picture 3" descr="Tour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 Atl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7B3">
        <w:rPr>
          <w:noProof/>
        </w:rPr>
        <mc:AlternateContent>
          <mc:Choice Requires="wps">
            <w:drawing>
              <wp:inline distT="0" distB="0" distL="0" distR="0" wp14:anchorId="64975C41" wp14:editId="39CAE62F">
                <wp:extent cx="304800" cy="304800"/>
                <wp:effectExtent l="0" t="0" r="0" b="0"/>
                <wp:docPr id="2" name="Rectangle 2" descr="Tour At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C032B" id="Rectangle 2" o:spid="_x0000_s1026" alt="Tour Atl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7B435A" w14:textId="4A6C0199" w:rsidR="00CA5F8F" w:rsidRPr="00C30ACC" w:rsidRDefault="003E20FF" w:rsidP="00C30ACC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</w:t>
      </w:r>
      <w:bookmarkStart w:id="0" w:name="_Hlk107577251"/>
      <w:r w:rsidRPr="003E20FF">
        <w:rPr>
          <w:b/>
          <w:bCs/>
          <w:noProof/>
        </w:rPr>
        <w:t xml:space="preserve">made available </w:t>
      </w:r>
      <w:r w:rsidR="00FB4BF1">
        <w:rPr>
          <w:b/>
          <w:bCs/>
          <w:noProof/>
        </w:rPr>
        <w:t>for a</w:t>
      </w:r>
      <w:r w:rsidR="00FF063F">
        <w:rPr>
          <w:b/>
          <w:bCs/>
          <w:noProof/>
        </w:rPr>
        <w:t xml:space="preserve"> </w:t>
      </w:r>
      <w:r w:rsidR="00FB4BF1">
        <w:rPr>
          <w:b/>
          <w:bCs/>
          <w:noProof/>
        </w:rPr>
        <w:t>person who has started a new business in the last 5 years and would ben</w:t>
      </w:r>
      <w:r w:rsidR="008F63EC">
        <w:rPr>
          <w:b/>
          <w:bCs/>
          <w:noProof/>
        </w:rPr>
        <w:t>e</w:t>
      </w:r>
      <w:r w:rsidR="00FB4BF1">
        <w:rPr>
          <w:b/>
          <w:bCs/>
          <w:noProof/>
        </w:rPr>
        <w:t xml:space="preserve">fit from the assistance of a mentor to grow to the next </w:t>
      </w:r>
      <w:r w:rsidR="001B4182">
        <w:rPr>
          <w:b/>
          <w:bCs/>
          <w:noProof/>
        </w:rPr>
        <w:t>level</w:t>
      </w:r>
      <w:bookmarkEnd w:id="0"/>
      <w:r w:rsidR="001B4182">
        <w:rPr>
          <w:b/>
          <w:bCs/>
          <w:noProof/>
        </w:rPr>
        <w:t>)</w:t>
      </w:r>
    </w:p>
    <w:p w14:paraId="397699BC" w14:textId="42135662" w:rsidR="00EF7A96" w:rsidRPr="003E20F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4"/>
          <w:szCs w:val="44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16A683FB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4</w:t>
      </w:r>
      <w:r w:rsidR="006B07B3">
        <w:rPr>
          <w:b/>
        </w:rPr>
        <w:t>8</w:t>
      </w:r>
      <w:r w:rsidR="009A436D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6B07B3">
        <w:rPr>
          <w:b/>
        </w:rPr>
        <w:t>07 Se</w:t>
      </w:r>
      <w:r w:rsidR="001B4182">
        <w:rPr>
          <w:b/>
        </w:rPr>
        <w:t>p</w:t>
      </w:r>
      <w:r w:rsidR="006B07B3">
        <w:rPr>
          <w:b/>
        </w:rPr>
        <w:t>tember</w:t>
      </w:r>
      <w:r w:rsidR="009A436D">
        <w:rPr>
          <w:b/>
        </w:rPr>
        <w:t xml:space="preserve">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93C27E9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2022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FB5094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your Program Fee will be</w:t>
      </w:r>
      <w:r w:rsidR="00A67C37">
        <w:rPr>
          <w:sz w:val="21"/>
          <w:szCs w:val="21"/>
        </w:rPr>
        <w:t xml:space="preserve"> totally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6A6A7CED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>for Program 4</w:t>
      </w:r>
      <w:r w:rsidR="001B4182">
        <w:rPr>
          <w:b/>
          <w:color w:val="FF0000"/>
          <w:sz w:val="21"/>
          <w:szCs w:val="21"/>
          <w:u w:val="single"/>
        </w:rPr>
        <w:t>8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6171E9F4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D04C6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rFonts w:asciiTheme="minorHAnsi" w:hAnsiTheme="minorHAnsi" w:cstheme="minorHAnsi"/>
        </w:rPr>
      </w:pPr>
      <w:r w:rsidRPr="00BD04C6">
        <w:rPr>
          <w:rFonts w:asciiTheme="minorHAnsi" w:hAnsiTheme="minorHAnsi" w:cstheme="minorHAnsi"/>
        </w:rPr>
        <w:t xml:space="preserve">If successful as a </w:t>
      </w:r>
      <w:r w:rsidR="009A436D" w:rsidRPr="00BD04C6">
        <w:rPr>
          <w:rFonts w:asciiTheme="minorHAnsi" w:hAnsiTheme="minorHAnsi" w:cstheme="minorHAnsi"/>
        </w:rPr>
        <w:t>finalist,</w:t>
      </w:r>
      <w:r w:rsidRPr="00BD04C6">
        <w:rPr>
          <w:rFonts w:asciiTheme="minorHAnsi" w:hAnsiTheme="minorHAnsi" w:cstheme="minorHAnsi"/>
        </w:rPr>
        <w:t xml:space="preserve"> you will be required to attend an interview either in person or by telephone</w:t>
      </w:r>
    </w:p>
    <w:p w14:paraId="042A1A38" w14:textId="52DA5825" w:rsidR="00BD04C6" w:rsidRPr="00293A21" w:rsidRDefault="00BD04C6" w:rsidP="00293A21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D04C6">
        <w:rPr>
          <w:rFonts w:asciiTheme="minorHAnsi" w:eastAsia="Times New Roman" w:hAnsiTheme="minorHAnsi" w:cstheme="minorHAnsi"/>
        </w:rPr>
        <w:t>Is your travel business less than 5 years old?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5E3C8C5B" w14:textId="74DCB88A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Is your business concept proven and earning an income?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53E16E94" w14:textId="5024DF0B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Do you have a client base?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0A5C0FD1" w14:textId="70A91FCC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Are you open to advice and change?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6F8DBB8C" w14:textId="5518EB6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 w:rsidRPr="00BC0FE0">
        <w:rPr>
          <w:sz w:val="21"/>
          <w:szCs w:val="21"/>
        </w:rPr>
        <w:t xml:space="preserve">Yes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 w:rsidRPr="00BC0FE0">
        <w:rPr>
          <w:sz w:val="21"/>
          <w:szCs w:val="21"/>
        </w:rPr>
        <w:tab/>
        <w:t xml:space="preserve">No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>
        <w:rPr>
          <w:sz w:val="21"/>
          <w:szCs w:val="21"/>
        </w:rPr>
        <w:tab/>
      </w:r>
    </w:p>
    <w:p w14:paraId="2B60EE42" w14:textId="4C36693F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Your Permission, if you are the successful applicant, is required</w:t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 w:rsidRPr="00BC0FE0">
        <w:rPr>
          <w:sz w:val="21"/>
          <w:szCs w:val="21"/>
        </w:rPr>
        <w:t xml:space="preserve">Yes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 w:rsidRPr="00BC0FE0">
        <w:rPr>
          <w:sz w:val="21"/>
          <w:szCs w:val="21"/>
        </w:rPr>
        <w:tab/>
        <w:t xml:space="preserve">No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 xml:space="preserve">  </w:t>
      </w:r>
    </w:p>
    <w:p w14:paraId="03142D30" w14:textId="33AFE43A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>your 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7D4985F1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A032F4">
        <w:rPr>
          <w:sz w:val="27"/>
          <w:szCs w:val="27"/>
        </w:rPr>
        <w:t xml:space="preserve"> “</w:t>
      </w:r>
      <w:r w:rsidR="00680BFD">
        <w:rPr>
          <w:sz w:val="27"/>
          <w:szCs w:val="27"/>
        </w:rPr>
        <w:t xml:space="preserve"> </w:t>
      </w:r>
      <w:r w:rsidR="00A032F4">
        <w:rPr>
          <w:sz w:val="27"/>
          <w:szCs w:val="27"/>
        </w:rPr>
        <w:t xml:space="preserve">TOUR ATLAS Start up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033545A7" w14:textId="0975EE82" w:rsidR="00DA4446" w:rsidRPr="00DA4446" w:rsidRDefault="001060CF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  <w:r w:rsidRPr="00DA4446">
        <w:rPr>
          <w:b/>
          <w:bCs/>
          <w:lang w:val="en-AU"/>
        </w:rPr>
        <w:t>The scholarship is for a person who has started a new business in the travel industry within the last 5 years and has identified that they would benefit from mentoring to grow their business and take it to the next level of growth</w:t>
      </w:r>
      <w:r w:rsidR="003E21B0" w:rsidRPr="00DA4446">
        <w:rPr>
          <w:b/>
          <w:bCs/>
          <w:lang w:val="en-AU"/>
        </w:rPr>
        <w:t xml:space="preserve">. </w:t>
      </w:r>
    </w:p>
    <w:p w14:paraId="0C4BB950" w14:textId="77777777" w:rsidR="00DA4446" w:rsidRPr="00DA4446" w:rsidRDefault="00DA4446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</w:p>
    <w:p w14:paraId="3CAE9EF6" w14:textId="6FCDFE54" w:rsidR="003E21B0" w:rsidRPr="00DA4446" w:rsidRDefault="003E21B0" w:rsidP="00EC17E4">
      <w:pPr>
        <w:pStyle w:val="bullies"/>
        <w:numPr>
          <w:ilvl w:val="0"/>
          <w:numId w:val="4"/>
        </w:numPr>
        <w:spacing w:after="0" w:line="240" w:lineRule="auto"/>
        <w:rPr>
          <w:b/>
          <w:bCs/>
        </w:rPr>
      </w:pPr>
      <w:bookmarkStart w:id="1" w:name="_Hlk107577380"/>
      <w:r w:rsidRPr="00DA4446">
        <w:rPr>
          <w:b/>
          <w:bCs/>
          <w:lang w:val="en-AU"/>
        </w:rPr>
        <w:t xml:space="preserve">The aim is to provide an opportunity </w:t>
      </w:r>
      <w:r w:rsidRPr="00DA4446">
        <w:rPr>
          <w:b/>
          <w:bCs/>
        </w:rPr>
        <w:t xml:space="preserve">for a travel industry innovator to pursue the growth and development of their business while being guided by the direction, </w:t>
      </w:r>
      <w:proofErr w:type="gramStart"/>
      <w:r w:rsidRPr="00DA4446">
        <w:rPr>
          <w:b/>
          <w:bCs/>
        </w:rPr>
        <w:t>wisdom</w:t>
      </w:r>
      <w:proofErr w:type="gramEnd"/>
      <w:r w:rsidRPr="00DA4446">
        <w:rPr>
          <w:b/>
          <w:bCs/>
        </w:rPr>
        <w:t xml:space="preserve"> and experience from a seasoned industry mentor.</w:t>
      </w:r>
    </w:p>
    <w:bookmarkEnd w:id="1"/>
    <w:p w14:paraId="1B3DB68C" w14:textId="77777777" w:rsidR="005E59D6" w:rsidRPr="00A02CBE" w:rsidRDefault="005E59D6" w:rsidP="00DA4446">
      <w:pPr>
        <w:pStyle w:val="bullie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5CAF11F2" w14:textId="31BB301F" w:rsidR="002E26C6" w:rsidRPr="002E26C6" w:rsidRDefault="002E26C6" w:rsidP="00EC17E4">
      <w:pPr>
        <w:pStyle w:val="bullies"/>
        <w:numPr>
          <w:ilvl w:val="0"/>
          <w:numId w:val="5"/>
        </w:numPr>
        <w:spacing w:after="0" w:line="240" w:lineRule="auto"/>
        <w:rPr>
          <w:rFonts w:eastAsia="Times New Roman"/>
        </w:rPr>
      </w:pPr>
      <w:bookmarkStart w:id="2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2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11167715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>
        <w:t>“</w:t>
      </w:r>
      <w:r w:rsidR="004C5615" w:rsidRPr="004C5615">
        <w:rPr>
          <w:b/>
          <w:bCs/>
        </w:rPr>
        <w:t xml:space="preserve">TIME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238F6204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 xml:space="preserve">Date </w:t>
      </w:r>
      <w:r w:rsidR="00655CED">
        <w:rPr>
          <w:b/>
          <w:color w:val="FF0000"/>
        </w:rPr>
        <w:t>7 September</w:t>
      </w:r>
      <w:r w:rsidR="009A436D">
        <w:rPr>
          <w:b/>
          <w:color w:val="FF0000"/>
        </w:rPr>
        <w:t xml:space="preserve"> </w:t>
      </w:r>
      <w:r w:rsidR="00680BFD">
        <w:rPr>
          <w:b/>
          <w:color w:val="FF0000"/>
        </w:rPr>
        <w:t xml:space="preserve">2022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</w:t>
      </w:r>
      <w:proofErr w:type="gramStart"/>
      <w:r w:rsidRPr="00EF7A96">
        <w:rPr>
          <w:b/>
          <w:color w:val="FF0000"/>
        </w:rPr>
        <w:t xml:space="preserve">Close  </w:t>
      </w:r>
      <w:r w:rsidR="00655CED">
        <w:rPr>
          <w:b/>
          <w:color w:val="FF0000"/>
        </w:rPr>
        <w:t>9</w:t>
      </w:r>
      <w:proofErr w:type="gramEnd"/>
      <w:r w:rsidR="00655CED">
        <w:rPr>
          <w:b/>
          <w:color w:val="FF0000"/>
        </w:rPr>
        <w:t xml:space="preserve"> August</w:t>
      </w:r>
      <w:r w:rsidR="009A436D">
        <w:rPr>
          <w:b/>
          <w:color w:val="FF0000"/>
        </w:rPr>
        <w:t xml:space="preserve">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3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3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3539DE82" w:rsidR="007C556B" w:rsidRPr="00EC17E4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7599E1DA" w14:textId="2B7A5D76" w:rsidR="007C556B" w:rsidRDefault="007C556B" w:rsidP="00EC17E4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4FC4" w14:textId="77777777" w:rsidR="001805D1" w:rsidRDefault="001805D1" w:rsidP="00884634">
      <w:pPr>
        <w:spacing w:after="0" w:line="240" w:lineRule="auto"/>
      </w:pPr>
      <w:r>
        <w:separator/>
      </w:r>
    </w:p>
  </w:endnote>
  <w:endnote w:type="continuationSeparator" w:id="0">
    <w:p w14:paraId="6ECD462D" w14:textId="77777777" w:rsidR="001805D1" w:rsidRDefault="001805D1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25EB" w14:textId="77777777" w:rsidR="001805D1" w:rsidRDefault="001805D1" w:rsidP="00884634">
      <w:pPr>
        <w:spacing w:after="0" w:line="240" w:lineRule="auto"/>
      </w:pPr>
      <w:r>
        <w:separator/>
      </w:r>
    </w:p>
  </w:footnote>
  <w:footnote w:type="continuationSeparator" w:id="0">
    <w:p w14:paraId="2B4867B0" w14:textId="77777777" w:rsidR="001805D1" w:rsidRDefault="001805D1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43883"/>
      <w:docPartObj>
        <w:docPartGallery w:val="Watermarks"/>
        <w:docPartUnique/>
      </w:docPartObj>
    </w:sdtPr>
    <w:sdtContent>
      <w:p w14:paraId="66A6C358" w14:textId="630B892D" w:rsidR="00884634" w:rsidRDefault="00000000">
        <w:pPr>
          <w:pStyle w:val="Header"/>
        </w:pPr>
        <w:r>
          <w:rPr>
            <w:noProof/>
          </w:rPr>
          <w:pict w14:anchorId="68C940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F84"/>
    <w:multiLevelType w:val="hybridMultilevel"/>
    <w:tmpl w:val="A1748E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2138142951">
    <w:abstractNumId w:val="4"/>
  </w:num>
  <w:num w:numId="2" w16cid:durableId="26307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1"/>
  </w:num>
  <w:num w:numId="4" w16cid:durableId="2010674819">
    <w:abstractNumId w:val="5"/>
  </w:num>
  <w:num w:numId="5" w16cid:durableId="1662079132">
    <w:abstractNumId w:val="3"/>
  </w:num>
  <w:num w:numId="6" w16cid:durableId="66154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1060CF"/>
    <w:rsid w:val="00126B6C"/>
    <w:rsid w:val="00126BA4"/>
    <w:rsid w:val="0015422D"/>
    <w:rsid w:val="00163B34"/>
    <w:rsid w:val="00177964"/>
    <w:rsid w:val="001805D1"/>
    <w:rsid w:val="0019791C"/>
    <w:rsid w:val="001A4742"/>
    <w:rsid w:val="001B4182"/>
    <w:rsid w:val="00211D5F"/>
    <w:rsid w:val="00224F36"/>
    <w:rsid w:val="00235BF1"/>
    <w:rsid w:val="00242740"/>
    <w:rsid w:val="00246D63"/>
    <w:rsid w:val="00247232"/>
    <w:rsid w:val="00271B28"/>
    <w:rsid w:val="00293A21"/>
    <w:rsid w:val="002E26C6"/>
    <w:rsid w:val="002E5D00"/>
    <w:rsid w:val="00304EE6"/>
    <w:rsid w:val="00322F6D"/>
    <w:rsid w:val="003568BB"/>
    <w:rsid w:val="00374660"/>
    <w:rsid w:val="003A3A58"/>
    <w:rsid w:val="003E20FF"/>
    <w:rsid w:val="003E21B0"/>
    <w:rsid w:val="003E63F9"/>
    <w:rsid w:val="00411DB8"/>
    <w:rsid w:val="004136A0"/>
    <w:rsid w:val="00416DB4"/>
    <w:rsid w:val="00436339"/>
    <w:rsid w:val="0044754F"/>
    <w:rsid w:val="00470BA1"/>
    <w:rsid w:val="00474D85"/>
    <w:rsid w:val="00486EF6"/>
    <w:rsid w:val="00495891"/>
    <w:rsid w:val="004A3116"/>
    <w:rsid w:val="004B11FE"/>
    <w:rsid w:val="004C5615"/>
    <w:rsid w:val="004D5DA4"/>
    <w:rsid w:val="004E53D4"/>
    <w:rsid w:val="0056124F"/>
    <w:rsid w:val="0058261F"/>
    <w:rsid w:val="00582979"/>
    <w:rsid w:val="005C3CB7"/>
    <w:rsid w:val="005E59D6"/>
    <w:rsid w:val="005E61AD"/>
    <w:rsid w:val="00655CED"/>
    <w:rsid w:val="00680BFD"/>
    <w:rsid w:val="006B07B3"/>
    <w:rsid w:val="006B5868"/>
    <w:rsid w:val="006C4ED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A5210"/>
    <w:rsid w:val="008D7576"/>
    <w:rsid w:val="008E50D5"/>
    <w:rsid w:val="008F63EC"/>
    <w:rsid w:val="00963CFC"/>
    <w:rsid w:val="00997D0C"/>
    <w:rsid w:val="009A436D"/>
    <w:rsid w:val="009B085C"/>
    <w:rsid w:val="00A02CBE"/>
    <w:rsid w:val="00A032F4"/>
    <w:rsid w:val="00A202A8"/>
    <w:rsid w:val="00A4669E"/>
    <w:rsid w:val="00A67C37"/>
    <w:rsid w:val="00AB60E0"/>
    <w:rsid w:val="00AF5EDC"/>
    <w:rsid w:val="00B07A73"/>
    <w:rsid w:val="00BA09DF"/>
    <w:rsid w:val="00BB5C7F"/>
    <w:rsid w:val="00BC1890"/>
    <w:rsid w:val="00BC3BBD"/>
    <w:rsid w:val="00BD04C6"/>
    <w:rsid w:val="00BD4408"/>
    <w:rsid w:val="00BE6622"/>
    <w:rsid w:val="00C10B50"/>
    <w:rsid w:val="00C12B46"/>
    <w:rsid w:val="00C30ACC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627B5"/>
    <w:rsid w:val="00D83755"/>
    <w:rsid w:val="00D862B0"/>
    <w:rsid w:val="00DA4446"/>
    <w:rsid w:val="00DC7FD9"/>
    <w:rsid w:val="00DF517E"/>
    <w:rsid w:val="00E2259A"/>
    <w:rsid w:val="00E44377"/>
    <w:rsid w:val="00E45B8E"/>
    <w:rsid w:val="00E55165"/>
    <w:rsid w:val="00E6526F"/>
    <w:rsid w:val="00E91236"/>
    <w:rsid w:val="00EC17E4"/>
    <w:rsid w:val="00EE4924"/>
    <w:rsid w:val="00EF7A96"/>
    <w:rsid w:val="00FB4BF1"/>
    <w:rsid w:val="00FB5094"/>
    <w:rsid w:val="00FD5880"/>
    <w:rsid w:val="00FF063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2022-07-01T04:10:00Z</cp:lastPrinted>
  <dcterms:created xsi:type="dcterms:W3CDTF">2022-07-01T04:24:00Z</dcterms:created>
  <dcterms:modified xsi:type="dcterms:W3CDTF">2022-07-01T04:24:00Z</dcterms:modified>
</cp:coreProperties>
</file>